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99" w:rsidRDefault="00EC4C99" w:rsidP="002B7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sidRPr="00482EAE">
        <w:rPr>
          <w:rFonts w:ascii="Times New Roman" w:hAnsi="Times New Roman" w:cs="Times New Roman"/>
          <w:b/>
          <w:bCs/>
          <w:sz w:val="28"/>
          <w:szCs w:val="28"/>
          <w:lang w:val="uk-UA"/>
        </w:rPr>
        <w:t>нформація, з</w:t>
      </w:r>
      <w:r w:rsidR="00172528">
        <w:rPr>
          <w:rFonts w:ascii="Times New Roman" w:hAnsi="Times New Roman" w:cs="Times New Roman"/>
          <w:b/>
          <w:bCs/>
          <w:sz w:val="28"/>
          <w:szCs w:val="28"/>
          <w:lang w:val="uk-UA"/>
        </w:rPr>
        <w:t>гідно пункту 38</w:t>
      </w:r>
      <w:r w:rsidR="00721E06">
        <w:rPr>
          <w:rFonts w:ascii="Times New Roman" w:hAnsi="Times New Roman" w:cs="Times New Roman"/>
          <w:b/>
          <w:bCs/>
          <w:sz w:val="28"/>
          <w:szCs w:val="28"/>
          <w:lang w:val="uk-UA"/>
        </w:rPr>
        <w:t xml:space="preserve"> </w:t>
      </w:r>
      <w:r w:rsidR="00172528">
        <w:rPr>
          <w:rFonts w:ascii="Times New Roman" w:hAnsi="Times New Roman" w:cs="Times New Roman"/>
          <w:b/>
          <w:bCs/>
          <w:sz w:val="28"/>
          <w:szCs w:val="28"/>
          <w:lang w:val="uk-UA"/>
        </w:rPr>
        <w:t>П</w:t>
      </w:r>
      <w:r w:rsidR="00721E06">
        <w:rPr>
          <w:rFonts w:ascii="Times New Roman" w:hAnsi="Times New Roman" w:cs="Times New Roman"/>
          <w:b/>
          <w:bCs/>
          <w:sz w:val="28"/>
          <w:szCs w:val="28"/>
          <w:lang w:val="uk-UA"/>
        </w:rPr>
        <w:t xml:space="preserve">орядку скликання та проведення </w:t>
      </w:r>
      <w:r w:rsidR="00172528">
        <w:rPr>
          <w:rFonts w:ascii="Times New Roman" w:hAnsi="Times New Roman" w:cs="Times New Roman"/>
          <w:b/>
          <w:bCs/>
          <w:sz w:val="28"/>
          <w:szCs w:val="28"/>
          <w:lang w:val="uk-UA"/>
        </w:rPr>
        <w:t xml:space="preserve">дистанційних </w:t>
      </w:r>
      <w:r w:rsidR="00721E06">
        <w:rPr>
          <w:rFonts w:ascii="Times New Roman" w:hAnsi="Times New Roman" w:cs="Times New Roman"/>
          <w:b/>
          <w:bCs/>
          <w:sz w:val="28"/>
          <w:szCs w:val="28"/>
          <w:lang w:val="uk-UA"/>
        </w:rPr>
        <w:t xml:space="preserve">загальних зборів акціонерів </w:t>
      </w:r>
    </w:p>
    <w:p w:rsidR="00EC4C99" w:rsidRPr="00482EAE" w:rsidRDefault="00EC4C99" w:rsidP="003967DD">
      <w:pPr>
        <w:pStyle w:val="a3"/>
        <w:ind w:left="360"/>
        <w:jc w:val="center"/>
        <w:rPr>
          <w:rFonts w:ascii="Times New Roman" w:hAnsi="Times New Roman" w:cs="Times New Roman"/>
          <w:b/>
          <w:bCs/>
          <w:u w:val="single"/>
          <w:lang w:val="uk-UA"/>
        </w:rPr>
      </w:pPr>
      <w:r w:rsidRPr="00482EAE">
        <w:rPr>
          <w:rFonts w:ascii="Times New Roman" w:hAnsi="Times New Roman" w:cs="Times New Roman"/>
          <w:b/>
          <w:bCs/>
          <w:u w:val="single"/>
          <w:lang w:val="uk-UA"/>
        </w:rPr>
        <w:t xml:space="preserve">Інформація про загальну кількість акцій та голосуючих акцій станом на дату складання переліку </w:t>
      </w:r>
      <w:r w:rsidR="006C0902">
        <w:rPr>
          <w:rFonts w:ascii="Times New Roman" w:hAnsi="Times New Roman" w:cs="Times New Roman"/>
          <w:b/>
          <w:bCs/>
          <w:u w:val="single"/>
          <w:lang w:val="uk-UA"/>
        </w:rPr>
        <w:t>акціонерів ПрАТ «</w:t>
      </w:r>
      <w:r w:rsidR="00BB09C4">
        <w:rPr>
          <w:rFonts w:ascii="Times New Roman" w:hAnsi="Times New Roman" w:cs="Times New Roman"/>
          <w:b/>
          <w:bCs/>
          <w:u w:val="single"/>
          <w:lang w:val="uk-UA"/>
        </w:rPr>
        <w:t>ЖИТЛОКОМУНПОСТАЧТОРГ</w:t>
      </w:r>
      <w:r w:rsidR="006C0902">
        <w:rPr>
          <w:rFonts w:ascii="Times New Roman" w:hAnsi="Times New Roman" w:cs="Times New Roman"/>
          <w:b/>
          <w:bCs/>
          <w:u w:val="single"/>
          <w:lang w:val="uk-UA"/>
        </w:rPr>
        <w:t>»</w:t>
      </w:r>
      <w:r w:rsidRPr="00482EAE">
        <w:rPr>
          <w:rFonts w:ascii="Times New Roman" w:hAnsi="Times New Roman" w:cs="Times New Roman"/>
          <w:b/>
          <w:bCs/>
          <w:u w:val="single"/>
          <w:lang w:val="uk-UA"/>
        </w:rPr>
        <w:t>, як</w:t>
      </w:r>
      <w:r w:rsidR="00721E06">
        <w:rPr>
          <w:rFonts w:ascii="Times New Roman" w:hAnsi="Times New Roman" w:cs="Times New Roman"/>
          <w:b/>
          <w:bCs/>
          <w:u w:val="single"/>
          <w:lang w:val="uk-UA"/>
        </w:rPr>
        <w:t>им над</w:t>
      </w:r>
      <w:r w:rsidR="006C0902">
        <w:rPr>
          <w:rFonts w:ascii="Times New Roman" w:hAnsi="Times New Roman" w:cs="Times New Roman"/>
          <w:b/>
          <w:bCs/>
          <w:u w:val="single"/>
          <w:lang w:val="uk-UA"/>
        </w:rPr>
        <w:t>іслано</w:t>
      </w:r>
      <w:r w:rsidR="00721E06">
        <w:rPr>
          <w:rFonts w:ascii="Times New Roman" w:hAnsi="Times New Roman" w:cs="Times New Roman"/>
          <w:b/>
          <w:bCs/>
          <w:u w:val="single"/>
          <w:lang w:val="uk-UA"/>
        </w:rPr>
        <w:t xml:space="preserve"> повідомлення про проведення Загальних зборів</w:t>
      </w:r>
      <w:r w:rsidRPr="00482EAE">
        <w:rPr>
          <w:rFonts w:ascii="Times New Roman" w:hAnsi="Times New Roman" w:cs="Times New Roman"/>
          <w:b/>
          <w:bCs/>
          <w:u w:val="single"/>
          <w:lang w:val="uk-UA"/>
        </w:rPr>
        <w:t>:</w:t>
      </w:r>
    </w:p>
    <w:p w:rsidR="00EC4C99" w:rsidRPr="00482EAE" w:rsidRDefault="00EC4C99" w:rsidP="00A5569C">
      <w:pPr>
        <w:jc w:val="both"/>
        <w:rPr>
          <w:rFonts w:ascii="Times New Roman" w:hAnsi="Times New Roman" w:cs="Times New Roman"/>
          <w:lang w:val="uk-UA"/>
        </w:rPr>
      </w:pPr>
      <w:r w:rsidRPr="00482EAE">
        <w:rPr>
          <w:rFonts w:ascii="Times New Roman" w:hAnsi="Times New Roman" w:cs="Times New Roman"/>
          <w:lang w:val="uk-UA"/>
        </w:rPr>
        <w:t xml:space="preserve">Станом на  </w:t>
      </w:r>
      <w:r w:rsidR="005A58BD">
        <w:rPr>
          <w:rFonts w:ascii="Times New Roman" w:hAnsi="Times New Roman" w:cs="Times New Roman"/>
          <w:lang w:val="uk-UA"/>
        </w:rPr>
        <w:t>2</w:t>
      </w:r>
      <w:r w:rsidR="00BB09C4">
        <w:rPr>
          <w:rFonts w:ascii="Times New Roman" w:hAnsi="Times New Roman" w:cs="Times New Roman"/>
          <w:lang w:val="uk-UA"/>
        </w:rPr>
        <w:t>4</w:t>
      </w:r>
      <w:r>
        <w:rPr>
          <w:rFonts w:ascii="Times New Roman" w:hAnsi="Times New Roman" w:cs="Times New Roman"/>
          <w:lang w:val="uk-UA"/>
        </w:rPr>
        <w:t xml:space="preserve"> </w:t>
      </w:r>
      <w:r w:rsidR="00172528">
        <w:rPr>
          <w:rFonts w:ascii="Times New Roman" w:hAnsi="Times New Roman" w:cs="Times New Roman"/>
          <w:lang w:val="uk-UA"/>
        </w:rPr>
        <w:t>березня</w:t>
      </w:r>
      <w:r w:rsidRPr="00482EAE">
        <w:rPr>
          <w:rFonts w:ascii="Times New Roman" w:hAnsi="Times New Roman" w:cs="Times New Roman"/>
          <w:lang w:val="uk-UA"/>
        </w:rPr>
        <w:t xml:space="preserve"> 20</w:t>
      </w:r>
      <w:r w:rsidR="000F3BE3" w:rsidRPr="000F3BE3">
        <w:rPr>
          <w:rFonts w:ascii="Times New Roman" w:hAnsi="Times New Roman" w:cs="Times New Roman"/>
        </w:rPr>
        <w:t>2</w:t>
      </w:r>
      <w:r w:rsidR="00172528">
        <w:rPr>
          <w:rFonts w:ascii="Times New Roman" w:hAnsi="Times New Roman" w:cs="Times New Roman"/>
          <w:lang w:val="uk-UA"/>
        </w:rPr>
        <w:t>3</w:t>
      </w:r>
      <w:r w:rsidR="006C0902">
        <w:rPr>
          <w:rFonts w:ascii="Times New Roman" w:hAnsi="Times New Roman" w:cs="Times New Roman"/>
          <w:lang w:val="uk-UA"/>
        </w:rPr>
        <w:t xml:space="preserve">року </w:t>
      </w:r>
      <w:r w:rsidRPr="00482EAE">
        <w:rPr>
          <w:rFonts w:ascii="Times New Roman" w:hAnsi="Times New Roman" w:cs="Times New Roman"/>
          <w:lang w:val="uk-UA"/>
        </w:rPr>
        <w:t>:</w:t>
      </w:r>
    </w:p>
    <w:p w:rsidR="00EC4C99" w:rsidRPr="00482EAE" w:rsidRDefault="00EC4C99" w:rsidP="00A5569C">
      <w:pPr>
        <w:pStyle w:val="a3"/>
        <w:numPr>
          <w:ilvl w:val="0"/>
          <w:numId w:val="1"/>
        </w:numPr>
        <w:jc w:val="both"/>
        <w:rPr>
          <w:rFonts w:ascii="Times New Roman" w:hAnsi="Times New Roman" w:cs="Times New Roman"/>
          <w:lang w:val="uk-UA"/>
        </w:rPr>
      </w:pPr>
      <w:r w:rsidRPr="00482EAE">
        <w:rPr>
          <w:rFonts w:ascii="Times New Roman" w:hAnsi="Times New Roman" w:cs="Times New Roman"/>
          <w:lang w:val="uk-UA"/>
        </w:rPr>
        <w:t xml:space="preserve">загальна кількість акцій складає </w:t>
      </w:r>
      <w:r w:rsidR="00BB09C4">
        <w:rPr>
          <w:rFonts w:ascii="Times New Roman" w:hAnsi="Times New Roman" w:cs="Times New Roman"/>
          <w:lang w:val="uk-UA"/>
        </w:rPr>
        <w:t>314 800</w:t>
      </w:r>
      <w:r w:rsidR="00961ACA" w:rsidRPr="00961ACA">
        <w:t xml:space="preserve"> </w:t>
      </w:r>
      <w:r w:rsidRPr="00482EAE">
        <w:rPr>
          <w:rFonts w:ascii="Times New Roman" w:hAnsi="Times New Roman" w:cs="Times New Roman"/>
          <w:lang w:val="uk-UA"/>
        </w:rPr>
        <w:t xml:space="preserve">штук простих іменних акцій, </w:t>
      </w:r>
    </w:p>
    <w:p w:rsidR="00EC4C99" w:rsidRDefault="00EC4C99" w:rsidP="00A5569C">
      <w:pPr>
        <w:pStyle w:val="a3"/>
        <w:numPr>
          <w:ilvl w:val="0"/>
          <w:numId w:val="1"/>
        </w:numPr>
        <w:jc w:val="both"/>
        <w:rPr>
          <w:rFonts w:ascii="Times New Roman" w:hAnsi="Times New Roman" w:cs="Times New Roman"/>
          <w:lang w:val="uk-UA"/>
        </w:rPr>
      </w:pPr>
      <w:r w:rsidRPr="00482EAE">
        <w:rPr>
          <w:rFonts w:ascii="Times New Roman" w:hAnsi="Times New Roman" w:cs="Times New Roman"/>
          <w:lang w:val="uk-UA"/>
        </w:rPr>
        <w:t xml:space="preserve">загальна кількість голосуючих акцій складає </w:t>
      </w:r>
      <w:r w:rsidR="00B75030" w:rsidRPr="00B75030">
        <w:rPr>
          <w:rFonts w:ascii="Times New Roman" w:hAnsi="Times New Roman" w:cs="Times New Roman"/>
        </w:rPr>
        <w:t xml:space="preserve"> </w:t>
      </w:r>
      <w:r w:rsidR="00BB09C4">
        <w:rPr>
          <w:rFonts w:ascii="Times New Roman" w:hAnsi="Times New Roman" w:cs="Times New Roman"/>
          <w:lang w:val="uk-UA"/>
        </w:rPr>
        <w:t>239 139</w:t>
      </w:r>
      <w:r w:rsidR="00B71FE8">
        <w:rPr>
          <w:rFonts w:ascii="Times New Roman" w:hAnsi="Times New Roman" w:cs="Times New Roman"/>
          <w:lang w:val="uk-UA"/>
        </w:rPr>
        <w:t xml:space="preserve"> </w:t>
      </w:r>
      <w:r w:rsidRPr="00482EAE">
        <w:rPr>
          <w:rFonts w:ascii="Times New Roman" w:hAnsi="Times New Roman" w:cs="Times New Roman"/>
          <w:lang w:val="uk-UA"/>
        </w:rPr>
        <w:t>штук</w:t>
      </w:r>
      <w:bookmarkStart w:id="0" w:name="_GoBack"/>
      <w:bookmarkEnd w:id="0"/>
      <w:r w:rsidRPr="00482EAE">
        <w:rPr>
          <w:rFonts w:ascii="Times New Roman" w:hAnsi="Times New Roman" w:cs="Times New Roman"/>
          <w:lang w:val="uk-UA"/>
        </w:rPr>
        <w:t xml:space="preserve"> простих іменних акцій.</w:t>
      </w:r>
    </w:p>
    <w:p w:rsidR="00FC698F" w:rsidRPr="00FC698F" w:rsidRDefault="00FC698F" w:rsidP="00FC698F">
      <w:pPr>
        <w:pStyle w:val="a3"/>
        <w:jc w:val="both"/>
        <w:rPr>
          <w:rFonts w:ascii="Times New Roman" w:hAnsi="Times New Roman" w:cs="Times New Roman"/>
          <w:lang w:val="uk-UA"/>
        </w:rPr>
      </w:pPr>
      <w:r w:rsidRPr="00FC698F">
        <w:rPr>
          <w:rFonts w:ascii="Times New Roman" w:hAnsi="Times New Roman" w:cs="Times New Roman"/>
          <w:lang w:val="uk-UA"/>
        </w:rPr>
        <w:t xml:space="preserve">Перелік документів, що має надати акціонер (представник акціонера) </w:t>
      </w:r>
    </w:p>
    <w:p w:rsidR="00FC698F" w:rsidRPr="00FC698F" w:rsidRDefault="00FC698F" w:rsidP="00FC698F">
      <w:pPr>
        <w:pStyle w:val="a3"/>
        <w:jc w:val="both"/>
        <w:rPr>
          <w:rFonts w:ascii="Times New Roman" w:hAnsi="Times New Roman" w:cs="Times New Roman"/>
          <w:lang w:val="uk-UA"/>
        </w:rPr>
      </w:pPr>
      <w:r w:rsidRPr="00FC698F">
        <w:rPr>
          <w:rFonts w:ascii="Times New Roman" w:hAnsi="Times New Roman" w:cs="Times New Roman"/>
          <w:lang w:val="uk-UA"/>
        </w:rPr>
        <w:t>для його участі у Загальних зборах:</w:t>
      </w:r>
    </w:p>
    <w:p w:rsidR="00FC698F" w:rsidRPr="00FC698F" w:rsidRDefault="00FC698F" w:rsidP="00FC698F">
      <w:pPr>
        <w:pStyle w:val="a3"/>
        <w:jc w:val="both"/>
        <w:rPr>
          <w:rFonts w:ascii="Times New Roman" w:hAnsi="Times New Roman" w:cs="Times New Roman"/>
          <w:lang w:val="uk-UA"/>
        </w:rPr>
      </w:pPr>
      <w:r w:rsidRPr="00FC698F">
        <w:rPr>
          <w:rFonts w:ascii="Times New Roman" w:hAnsi="Times New Roman" w:cs="Times New Roman"/>
          <w:lang w:val="uk-UA"/>
        </w:rPr>
        <w:t>-</w:t>
      </w:r>
      <w:r w:rsidRPr="00FC698F">
        <w:rPr>
          <w:rFonts w:ascii="Times New Roman" w:hAnsi="Times New Roman" w:cs="Times New Roman"/>
          <w:lang w:val="uk-UA"/>
        </w:rPr>
        <w:tab/>
        <w:t>Акціонер – фізична особа - паспорт або інший документ, який ідентифікує особу акціонера;</w:t>
      </w:r>
    </w:p>
    <w:p w:rsidR="00FC698F" w:rsidRPr="00FC698F" w:rsidRDefault="00FC698F" w:rsidP="00FC698F">
      <w:pPr>
        <w:pStyle w:val="a3"/>
        <w:jc w:val="both"/>
        <w:rPr>
          <w:rFonts w:ascii="Times New Roman" w:hAnsi="Times New Roman" w:cs="Times New Roman"/>
          <w:lang w:val="uk-UA"/>
        </w:rPr>
      </w:pPr>
      <w:r w:rsidRPr="00FC698F">
        <w:rPr>
          <w:rFonts w:ascii="Times New Roman" w:hAnsi="Times New Roman" w:cs="Times New Roman"/>
          <w:lang w:val="uk-UA"/>
        </w:rPr>
        <w:t>-</w:t>
      </w:r>
      <w:r w:rsidRPr="00FC698F">
        <w:rPr>
          <w:rFonts w:ascii="Times New Roman" w:hAnsi="Times New Roman" w:cs="Times New Roman"/>
          <w:lang w:val="uk-UA"/>
        </w:rPr>
        <w:tab/>
        <w:t>Представник акціонера – фізичної особи довіреність на право участі та голосування на загальних зборах та паспорт або інший документ, який ідентифікує особу акціонера. Довіреність повинна бути посвідчена нотаріусом або іншими посадовими особами, які вчиняють нотаріальні дії, або депозитарною установою у встановленому Національною комісією з цінних паперів та фондового ринку порядку.</w:t>
      </w:r>
    </w:p>
    <w:p w:rsidR="00FC698F" w:rsidRPr="00482EAE" w:rsidRDefault="00FC698F" w:rsidP="00FC698F">
      <w:pPr>
        <w:pStyle w:val="a3"/>
        <w:jc w:val="both"/>
        <w:rPr>
          <w:rFonts w:ascii="Times New Roman" w:hAnsi="Times New Roman" w:cs="Times New Roman"/>
          <w:lang w:val="uk-UA"/>
        </w:rPr>
      </w:pPr>
      <w:r w:rsidRPr="00FC698F">
        <w:rPr>
          <w:rFonts w:ascii="Times New Roman" w:hAnsi="Times New Roman" w:cs="Times New Roman"/>
          <w:lang w:val="uk-UA"/>
        </w:rPr>
        <w:t>-</w:t>
      </w:r>
      <w:r w:rsidRPr="00FC698F">
        <w:rPr>
          <w:rFonts w:ascii="Times New Roman" w:hAnsi="Times New Roman" w:cs="Times New Roman"/>
          <w:lang w:val="uk-UA"/>
        </w:rPr>
        <w:tab/>
        <w:t xml:space="preserve">Представник акціонера – юридичної особи – довіреність, видана від імені юридичної особи її органом або іншою особою, уповноваженою на це її установчими документами та паспорт або інший документ, який ідентифікує особу акціонера. Якщо представником акціонера-юридичної особи є Уповноважена особа (Керівник)   акціонера – юридичної особи – витяг із ЄДР, статут Товариства та, якщо це передбачено Статутом Товариства, рішення уповноваженого органу про надання керівнику повноважень щодо участі та голосування на Загальних зборах акціонерів.  </w:t>
      </w:r>
    </w:p>
    <w:p w:rsidR="00EC4C99" w:rsidRPr="00B75030" w:rsidRDefault="00B71FE8" w:rsidP="00E6667D">
      <w:pPr>
        <w:pStyle w:val="a3"/>
        <w:ind w:left="360"/>
        <w:jc w:val="both"/>
        <w:rPr>
          <w:rFonts w:ascii="Times New Roman" w:hAnsi="Times New Roman" w:cs="Times New Roman"/>
          <w:b/>
          <w:lang w:val="uk-UA"/>
        </w:rPr>
      </w:pPr>
      <w:r>
        <w:rPr>
          <w:rFonts w:ascii="Times New Roman" w:hAnsi="Times New Roman" w:cs="Times New Roman"/>
          <w:b/>
          <w:lang w:val="uk-UA"/>
        </w:rPr>
        <w:t>Наглядова Рада</w:t>
      </w:r>
    </w:p>
    <w:sectPr w:rsidR="00EC4C99" w:rsidRPr="00B75030" w:rsidSect="002B7358">
      <w:pgSz w:w="11906" w:h="16838"/>
      <w:pgMar w:top="1134" w:right="566"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AD" w:rsidRDefault="00871AAD">
      <w:r>
        <w:separator/>
      </w:r>
    </w:p>
  </w:endnote>
  <w:endnote w:type="continuationSeparator" w:id="0">
    <w:p w:rsidR="00871AAD" w:rsidRDefault="008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AD" w:rsidRDefault="00871AAD">
      <w:r>
        <w:separator/>
      </w:r>
    </w:p>
  </w:footnote>
  <w:footnote w:type="continuationSeparator" w:id="0">
    <w:p w:rsidR="00871AAD" w:rsidRDefault="00871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72772"/>
    <w:multiLevelType w:val="hybridMultilevel"/>
    <w:tmpl w:val="795669F0"/>
    <w:lvl w:ilvl="0" w:tplc="E3CA7052">
      <w:start w:val="1"/>
      <w:numFmt w:val="decimal"/>
      <w:lvlText w:val="%1."/>
      <w:lvlJc w:val="left"/>
      <w:pPr>
        <w:ind w:left="90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F34AF1"/>
    <w:multiLevelType w:val="hybridMultilevel"/>
    <w:tmpl w:val="0AA6DFF0"/>
    <w:lvl w:ilvl="0" w:tplc="D86E876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C691707"/>
    <w:multiLevelType w:val="hybridMultilevel"/>
    <w:tmpl w:val="436E2E18"/>
    <w:lvl w:ilvl="0" w:tplc="BDF05B66">
      <w:start w:val="2"/>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
    <w:nsid w:val="25223B2D"/>
    <w:multiLevelType w:val="multilevel"/>
    <w:tmpl w:val="D5BE8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6D9018A"/>
    <w:multiLevelType w:val="hybridMultilevel"/>
    <w:tmpl w:val="2AB0E8C0"/>
    <w:lvl w:ilvl="0" w:tplc="82D6D072">
      <w:numFmt w:val="bullet"/>
      <w:pStyle w:val="1"/>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690619B"/>
    <w:multiLevelType w:val="hybridMultilevel"/>
    <w:tmpl w:val="64BAC4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41662830"/>
    <w:multiLevelType w:val="hybridMultilevel"/>
    <w:tmpl w:val="B082E7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6D606D"/>
    <w:multiLevelType w:val="singleLevel"/>
    <w:tmpl w:val="01B620B6"/>
    <w:lvl w:ilvl="0">
      <w:start w:val="1"/>
      <w:numFmt w:val="decimal"/>
      <w:lvlText w:val="%1."/>
      <w:lvlJc w:val="left"/>
      <w:pPr>
        <w:tabs>
          <w:tab w:val="num" w:pos="360"/>
        </w:tabs>
        <w:ind w:left="360" w:hanging="360"/>
      </w:pPr>
      <w:rPr>
        <w:b/>
        <w:bCs/>
        <w:i w:val="0"/>
        <w:iCs w:val="0"/>
        <w:sz w:val="20"/>
        <w:szCs w:val="20"/>
      </w:rPr>
    </w:lvl>
  </w:abstractNum>
  <w:abstractNum w:abstractNumId="9">
    <w:nsid w:val="62DC6180"/>
    <w:multiLevelType w:val="hybridMultilevel"/>
    <w:tmpl w:val="5336D9D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B21731"/>
    <w:multiLevelType w:val="multilevel"/>
    <w:tmpl w:val="0F429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5"/>
  </w:num>
  <w:num w:numId="2">
    <w:abstractNumId w:val="7"/>
  </w:num>
  <w:num w:numId="3">
    <w:abstractNumId w:val="10"/>
  </w:num>
  <w:num w:numId="4">
    <w:abstractNumId w:val="4"/>
  </w:num>
  <w:num w:numId="5">
    <w:abstractNumId w:val="0"/>
  </w:num>
  <w:num w:numId="6">
    <w:abstractNumId w:val="2"/>
  </w:num>
  <w:num w:numId="7">
    <w:abstractNumId w:val="1"/>
  </w:num>
  <w:num w:numId="8">
    <w:abstractNumId w:val="9"/>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4D"/>
    <w:rsid w:val="00031525"/>
    <w:rsid w:val="00060854"/>
    <w:rsid w:val="00062241"/>
    <w:rsid w:val="00091C15"/>
    <w:rsid w:val="000C072C"/>
    <w:rsid w:val="000C60C8"/>
    <w:rsid w:val="000E60BB"/>
    <w:rsid w:val="000F3BE3"/>
    <w:rsid w:val="0011257A"/>
    <w:rsid w:val="001132D9"/>
    <w:rsid w:val="00147597"/>
    <w:rsid w:val="00152B86"/>
    <w:rsid w:val="00172528"/>
    <w:rsid w:val="001769D2"/>
    <w:rsid w:val="00182FC7"/>
    <w:rsid w:val="001C1DF9"/>
    <w:rsid w:val="001D63A5"/>
    <w:rsid w:val="001E3A06"/>
    <w:rsid w:val="00243348"/>
    <w:rsid w:val="002968F8"/>
    <w:rsid w:val="002A40E3"/>
    <w:rsid w:val="002A74C2"/>
    <w:rsid w:val="002B7358"/>
    <w:rsid w:val="002F4C8E"/>
    <w:rsid w:val="00302656"/>
    <w:rsid w:val="00321F7F"/>
    <w:rsid w:val="00363958"/>
    <w:rsid w:val="003967DD"/>
    <w:rsid w:val="003B43FA"/>
    <w:rsid w:val="004170A3"/>
    <w:rsid w:val="00427C90"/>
    <w:rsid w:val="00482EAE"/>
    <w:rsid w:val="004C57C1"/>
    <w:rsid w:val="004E4662"/>
    <w:rsid w:val="004F0DE0"/>
    <w:rsid w:val="00510BAD"/>
    <w:rsid w:val="0054377C"/>
    <w:rsid w:val="005969FB"/>
    <w:rsid w:val="005A58BD"/>
    <w:rsid w:val="00604CB1"/>
    <w:rsid w:val="00607743"/>
    <w:rsid w:val="00627C47"/>
    <w:rsid w:val="00632A05"/>
    <w:rsid w:val="00676B70"/>
    <w:rsid w:val="006A70DF"/>
    <w:rsid w:val="006C0902"/>
    <w:rsid w:val="006C177D"/>
    <w:rsid w:val="00721E06"/>
    <w:rsid w:val="00736D6E"/>
    <w:rsid w:val="0074602D"/>
    <w:rsid w:val="00760BDE"/>
    <w:rsid w:val="007E497A"/>
    <w:rsid w:val="00803C1D"/>
    <w:rsid w:val="008449C9"/>
    <w:rsid w:val="00871AAD"/>
    <w:rsid w:val="008840A0"/>
    <w:rsid w:val="008A145F"/>
    <w:rsid w:val="008A5F5D"/>
    <w:rsid w:val="008D041A"/>
    <w:rsid w:val="008F519A"/>
    <w:rsid w:val="00903A1B"/>
    <w:rsid w:val="009426BF"/>
    <w:rsid w:val="00961ACA"/>
    <w:rsid w:val="009D60DF"/>
    <w:rsid w:val="009E5164"/>
    <w:rsid w:val="00A319D0"/>
    <w:rsid w:val="00A5569C"/>
    <w:rsid w:val="00A60C58"/>
    <w:rsid w:val="00A7024D"/>
    <w:rsid w:val="00AB425C"/>
    <w:rsid w:val="00B169E9"/>
    <w:rsid w:val="00B71FE8"/>
    <w:rsid w:val="00B731D4"/>
    <w:rsid w:val="00B75030"/>
    <w:rsid w:val="00BB09C4"/>
    <w:rsid w:val="00BC5573"/>
    <w:rsid w:val="00BD2E18"/>
    <w:rsid w:val="00BF15E4"/>
    <w:rsid w:val="00CC4D63"/>
    <w:rsid w:val="00CF05F7"/>
    <w:rsid w:val="00CF4B41"/>
    <w:rsid w:val="00D06F19"/>
    <w:rsid w:val="00D76CAE"/>
    <w:rsid w:val="00D77229"/>
    <w:rsid w:val="00DD0331"/>
    <w:rsid w:val="00DD555F"/>
    <w:rsid w:val="00E01460"/>
    <w:rsid w:val="00E1167A"/>
    <w:rsid w:val="00E16005"/>
    <w:rsid w:val="00E64790"/>
    <w:rsid w:val="00E6667D"/>
    <w:rsid w:val="00E86D64"/>
    <w:rsid w:val="00E9140A"/>
    <w:rsid w:val="00EB7F05"/>
    <w:rsid w:val="00EC4C99"/>
    <w:rsid w:val="00ED1D1C"/>
    <w:rsid w:val="00EE42C0"/>
    <w:rsid w:val="00F60696"/>
    <w:rsid w:val="00F8601A"/>
    <w:rsid w:val="00FA1871"/>
    <w:rsid w:val="00FC65DF"/>
    <w:rsid w:val="00FC698F"/>
    <w:rsid w:val="00FD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DF"/>
    <w:pPr>
      <w:spacing w:after="200" w:line="276" w:lineRule="auto"/>
    </w:pPr>
    <w:rPr>
      <w:rFonts w:cs="Calibri"/>
      <w:sz w:val="22"/>
      <w:szCs w:val="22"/>
      <w:lang w:val="ru-RU" w:eastAsia="en-US"/>
    </w:rPr>
  </w:style>
  <w:style w:type="paragraph" w:styleId="1">
    <w:name w:val="heading 1"/>
    <w:basedOn w:val="a"/>
    <w:next w:val="a"/>
    <w:link w:val="10"/>
    <w:uiPriority w:val="99"/>
    <w:qFormat/>
    <w:locked/>
    <w:rsid w:val="004F0DE0"/>
    <w:pPr>
      <w:keepNext/>
      <w:numPr>
        <w:numId w:val="1"/>
      </w:numPr>
      <w:spacing w:after="0" w:line="240" w:lineRule="auto"/>
      <w:ind w:firstLine="720"/>
      <w:jc w:val="both"/>
      <w:outlineLvl w:val="0"/>
    </w:pPr>
    <w:rPr>
      <w:rFonts w:ascii="Times New Roman" w:eastAsia="Times New Roman" w:hAnsi="Times New Roman" w:cs="Times New Roman"/>
      <w:sz w:val="26"/>
      <w:szCs w:val="26"/>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0DE0"/>
    <w:rPr>
      <w:rFonts w:eastAsia="Times New Roman"/>
      <w:sz w:val="26"/>
      <w:szCs w:val="26"/>
      <w:lang w:val="uk-UA" w:eastAsia="ar-SA" w:bidi="ar-SA"/>
    </w:rPr>
  </w:style>
  <w:style w:type="paragraph" w:styleId="a3">
    <w:name w:val="List Paragraph"/>
    <w:basedOn w:val="a"/>
    <w:uiPriority w:val="99"/>
    <w:qFormat/>
    <w:rsid w:val="002F4C8E"/>
    <w:pPr>
      <w:ind w:left="720"/>
    </w:pPr>
  </w:style>
  <w:style w:type="paragraph" w:styleId="HTML">
    <w:name w:val="HTML Preformatted"/>
    <w:basedOn w:val="a"/>
    <w:link w:val="HTML0"/>
    <w:uiPriority w:val="99"/>
    <w:rsid w:val="0039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uiPriority w:val="99"/>
    <w:semiHidden/>
    <w:locked/>
    <w:rsid w:val="004E4662"/>
    <w:rPr>
      <w:rFonts w:ascii="Courier New" w:hAnsi="Courier New" w:cs="Courier New"/>
      <w:sz w:val="20"/>
      <w:szCs w:val="20"/>
      <w:lang w:eastAsia="en-US"/>
    </w:rPr>
  </w:style>
  <w:style w:type="character" w:customStyle="1" w:styleId="HTML0">
    <w:name w:val="Стандартный HTML Знак"/>
    <w:link w:val="HTML"/>
    <w:uiPriority w:val="99"/>
    <w:locked/>
    <w:rsid w:val="003967DD"/>
    <w:rPr>
      <w:rFonts w:ascii="Courier New" w:hAnsi="Courier New" w:cs="Courier New"/>
    </w:rPr>
  </w:style>
  <w:style w:type="paragraph" w:styleId="a4">
    <w:name w:val="header"/>
    <w:basedOn w:val="a"/>
    <w:link w:val="a5"/>
    <w:uiPriority w:val="99"/>
    <w:rsid w:val="002B7358"/>
    <w:pPr>
      <w:tabs>
        <w:tab w:val="center" w:pos="4677"/>
        <w:tab w:val="right" w:pos="9355"/>
      </w:tabs>
    </w:pPr>
  </w:style>
  <w:style w:type="character" w:customStyle="1" w:styleId="a5">
    <w:name w:val="Верхний колонтитул Знак"/>
    <w:link w:val="a4"/>
    <w:uiPriority w:val="99"/>
    <w:semiHidden/>
    <w:locked/>
    <w:rsid w:val="00031525"/>
    <w:rPr>
      <w:lang w:eastAsia="en-US"/>
    </w:rPr>
  </w:style>
  <w:style w:type="paragraph" w:styleId="a6">
    <w:name w:val="footer"/>
    <w:basedOn w:val="a"/>
    <w:link w:val="a7"/>
    <w:uiPriority w:val="99"/>
    <w:rsid w:val="002B7358"/>
    <w:pPr>
      <w:tabs>
        <w:tab w:val="center" w:pos="4677"/>
        <w:tab w:val="right" w:pos="9355"/>
      </w:tabs>
    </w:pPr>
  </w:style>
  <w:style w:type="character" w:customStyle="1" w:styleId="a7">
    <w:name w:val="Нижний колонтитул Знак"/>
    <w:link w:val="a6"/>
    <w:uiPriority w:val="99"/>
    <w:semiHidden/>
    <w:locked/>
    <w:rsid w:val="00031525"/>
    <w:rPr>
      <w:lang w:eastAsia="en-US"/>
    </w:rPr>
  </w:style>
  <w:style w:type="character" w:styleId="a8">
    <w:name w:val="Hyperlink"/>
    <w:uiPriority w:val="99"/>
    <w:rsid w:val="006C177D"/>
    <w:rPr>
      <w:color w:val="0000FF"/>
      <w:u w:val="single"/>
    </w:rPr>
  </w:style>
  <w:style w:type="paragraph" w:customStyle="1" w:styleId="11">
    <w:name w:val="Абзац списка1"/>
    <w:basedOn w:val="a"/>
    <w:uiPriority w:val="99"/>
    <w:rsid w:val="002A74C2"/>
    <w:pPr>
      <w:ind w:left="720"/>
    </w:pPr>
    <w:rPr>
      <w:rFonts w:eastAsia="Times New Roman"/>
    </w:rPr>
  </w:style>
  <w:style w:type="paragraph" w:customStyle="1" w:styleId="a9">
    <w:name w:val="Знак Знак Знак Знак"/>
    <w:basedOn w:val="a"/>
    <w:uiPriority w:val="99"/>
    <w:rsid w:val="00482EAE"/>
    <w:pPr>
      <w:spacing w:after="0" w:line="240" w:lineRule="auto"/>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9493">
      <w:marLeft w:val="0"/>
      <w:marRight w:val="0"/>
      <w:marTop w:val="0"/>
      <w:marBottom w:val="0"/>
      <w:divBdr>
        <w:top w:val="none" w:sz="0" w:space="0" w:color="auto"/>
        <w:left w:val="none" w:sz="0" w:space="0" w:color="auto"/>
        <w:bottom w:val="none" w:sz="0" w:space="0" w:color="auto"/>
        <w:right w:val="none" w:sz="0" w:space="0" w:color="auto"/>
      </w:divBdr>
    </w:div>
    <w:div w:id="838469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1032</Words>
  <Characters>589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43</cp:revision>
  <cp:lastPrinted>2022-08-01T06:50:00Z</cp:lastPrinted>
  <dcterms:created xsi:type="dcterms:W3CDTF">2018-02-28T08:00:00Z</dcterms:created>
  <dcterms:modified xsi:type="dcterms:W3CDTF">2023-03-27T12:35:00Z</dcterms:modified>
</cp:coreProperties>
</file>